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FE8" w:rsidRDefault="00E60FE8" w:rsidP="00E60FE8">
      <w:pPr>
        <w:spacing w:line="480" w:lineRule="auto"/>
        <w:jc w:val="center"/>
        <w:rPr>
          <w:rFonts w:ascii="Times New Roman" w:hAnsi="Times New Roman" w:cs="Times New Roman"/>
          <w:sz w:val="24"/>
          <w:szCs w:val="24"/>
        </w:rPr>
      </w:pPr>
    </w:p>
    <w:p w:rsidR="00E60FE8" w:rsidRDefault="00E60FE8" w:rsidP="00E60FE8">
      <w:pPr>
        <w:spacing w:line="480" w:lineRule="auto"/>
        <w:jc w:val="center"/>
        <w:rPr>
          <w:rFonts w:ascii="Times New Roman" w:hAnsi="Times New Roman" w:cs="Times New Roman"/>
          <w:sz w:val="24"/>
          <w:szCs w:val="24"/>
        </w:rPr>
      </w:pPr>
    </w:p>
    <w:p w:rsidR="00E60FE8" w:rsidRDefault="00E60FE8" w:rsidP="00E60FE8">
      <w:pPr>
        <w:spacing w:line="480" w:lineRule="auto"/>
        <w:jc w:val="center"/>
        <w:rPr>
          <w:rFonts w:ascii="Times New Roman" w:hAnsi="Times New Roman" w:cs="Times New Roman"/>
          <w:sz w:val="24"/>
          <w:szCs w:val="24"/>
        </w:rPr>
      </w:pPr>
    </w:p>
    <w:p w:rsidR="00E60FE8" w:rsidRDefault="00E60FE8" w:rsidP="00E60FE8">
      <w:pPr>
        <w:spacing w:line="480" w:lineRule="auto"/>
        <w:jc w:val="center"/>
        <w:rPr>
          <w:rFonts w:ascii="Times New Roman" w:hAnsi="Times New Roman" w:cs="Times New Roman"/>
          <w:sz w:val="24"/>
          <w:szCs w:val="24"/>
        </w:rPr>
      </w:pPr>
    </w:p>
    <w:p w:rsidR="00E60FE8" w:rsidRDefault="00E60FE8" w:rsidP="00E60FE8">
      <w:pPr>
        <w:spacing w:line="480" w:lineRule="auto"/>
        <w:jc w:val="center"/>
        <w:rPr>
          <w:rFonts w:ascii="Times New Roman" w:hAnsi="Times New Roman" w:cs="Times New Roman"/>
          <w:sz w:val="24"/>
          <w:szCs w:val="24"/>
        </w:rPr>
      </w:pPr>
    </w:p>
    <w:p w:rsidR="00E60FE8" w:rsidRPr="00E60FE8" w:rsidRDefault="00E60FE8" w:rsidP="00E60FE8">
      <w:pPr>
        <w:spacing w:line="480" w:lineRule="auto"/>
        <w:jc w:val="center"/>
        <w:rPr>
          <w:rFonts w:ascii="Times New Roman" w:hAnsi="Times New Roman" w:cs="Times New Roman"/>
          <w:sz w:val="24"/>
          <w:szCs w:val="24"/>
        </w:rPr>
      </w:pPr>
      <w:r w:rsidRPr="00E60FE8">
        <w:rPr>
          <w:rFonts w:ascii="Times New Roman" w:hAnsi="Times New Roman" w:cs="Times New Roman"/>
          <w:sz w:val="24"/>
          <w:szCs w:val="24"/>
        </w:rPr>
        <w:t>Impact of Domestication and Early Agriculture</w:t>
      </w:r>
    </w:p>
    <w:p w:rsidR="00E60FE8" w:rsidRPr="00E60FE8" w:rsidRDefault="00E60FE8" w:rsidP="00E60FE8">
      <w:pPr>
        <w:spacing w:line="480" w:lineRule="auto"/>
        <w:jc w:val="center"/>
        <w:rPr>
          <w:rFonts w:ascii="Times New Roman" w:hAnsi="Times New Roman" w:cs="Times New Roman"/>
          <w:sz w:val="24"/>
          <w:szCs w:val="24"/>
        </w:rPr>
      </w:pPr>
      <w:r w:rsidRPr="00E60FE8">
        <w:rPr>
          <w:rFonts w:ascii="Times New Roman" w:hAnsi="Times New Roman" w:cs="Times New Roman"/>
          <w:sz w:val="24"/>
          <w:szCs w:val="24"/>
        </w:rPr>
        <w:t>Name</w:t>
      </w:r>
    </w:p>
    <w:p w:rsidR="00E60FE8" w:rsidRPr="00E60FE8" w:rsidRDefault="00E60FE8" w:rsidP="00E60FE8">
      <w:pPr>
        <w:spacing w:line="480" w:lineRule="auto"/>
        <w:jc w:val="center"/>
        <w:rPr>
          <w:rFonts w:ascii="Times New Roman" w:hAnsi="Times New Roman" w:cs="Times New Roman"/>
          <w:sz w:val="24"/>
          <w:szCs w:val="24"/>
        </w:rPr>
      </w:pPr>
      <w:r w:rsidRPr="00E60FE8">
        <w:rPr>
          <w:rFonts w:ascii="Times New Roman" w:hAnsi="Times New Roman" w:cs="Times New Roman"/>
          <w:sz w:val="24"/>
          <w:szCs w:val="24"/>
        </w:rPr>
        <w:t>Institution</w:t>
      </w:r>
    </w:p>
    <w:p w:rsidR="00E60FE8" w:rsidRPr="00E60FE8" w:rsidRDefault="00E60FE8" w:rsidP="00E60FE8">
      <w:pPr>
        <w:spacing w:line="480" w:lineRule="auto"/>
        <w:jc w:val="center"/>
        <w:rPr>
          <w:rFonts w:ascii="Times New Roman" w:hAnsi="Times New Roman" w:cs="Times New Roman"/>
          <w:sz w:val="24"/>
          <w:szCs w:val="24"/>
        </w:rPr>
      </w:pPr>
      <w:r w:rsidRPr="00E60FE8">
        <w:rPr>
          <w:rFonts w:ascii="Times New Roman" w:hAnsi="Times New Roman" w:cs="Times New Roman"/>
          <w:sz w:val="24"/>
          <w:szCs w:val="24"/>
        </w:rPr>
        <w:t>Course Information</w:t>
      </w:r>
    </w:p>
    <w:p w:rsidR="00E60FE8" w:rsidRDefault="00E60FE8" w:rsidP="00E60FE8">
      <w:pPr>
        <w:spacing w:line="480" w:lineRule="auto"/>
        <w:rPr>
          <w:rFonts w:ascii="Times New Roman" w:hAnsi="Times New Roman" w:cs="Times New Roman"/>
          <w:sz w:val="24"/>
          <w:szCs w:val="24"/>
        </w:rPr>
      </w:pPr>
    </w:p>
    <w:p w:rsidR="00E60FE8" w:rsidRDefault="00E60FE8" w:rsidP="00E60FE8">
      <w:pPr>
        <w:spacing w:line="480" w:lineRule="auto"/>
        <w:rPr>
          <w:rFonts w:ascii="Times New Roman" w:hAnsi="Times New Roman" w:cs="Times New Roman"/>
          <w:sz w:val="24"/>
          <w:szCs w:val="24"/>
        </w:rPr>
      </w:pPr>
    </w:p>
    <w:p w:rsidR="00E60FE8" w:rsidRDefault="00E60FE8" w:rsidP="00E60FE8">
      <w:pPr>
        <w:spacing w:line="480" w:lineRule="auto"/>
        <w:rPr>
          <w:rFonts w:ascii="Times New Roman" w:hAnsi="Times New Roman" w:cs="Times New Roman"/>
          <w:sz w:val="24"/>
          <w:szCs w:val="24"/>
        </w:rPr>
      </w:pPr>
    </w:p>
    <w:p w:rsidR="00E60FE8" w:rsidRDefault="00E60FE8" w:rsidP="00E60FE8">
      <w:pPr>
        <w:spacing w:line="480" w:lineRule="auto"/>
        <w:rPr>
          <w:rFonts w:ascii="Times New Roman" w:hAnsi="Times New Roman" w:cs="Times New Roman"/>
          <w:sz w:val="24"/>
          <w:szCs w:val="24"/>
        </w:rPr>
      </w:pPr>
    </w:p>
    <w:p w:rsidR="00E60FE8" w:rsidRDefault="00E60FE8" w:rsidP="00E60FE8">
      <w:pPr>
        <w:spacing w:line="480" w:lineRule="auto"/>
        <w:rPr>
          <w:rFonts w:ascii="Times New Roman" w:hAnsi="Times New Roman" w:cs="Times New Roman"/>
          <w:sz w:val="24"/>
          <w:szCs w:val="24"/>
        </w:rPr>
      </w:pPr>
    </w:p>
    <w:p w:rsidR="00E60FE8" w:rsidRDefault="00E60FE8" w:rsidP="00E60FE8">
      <w:pPr>
        <w:spacing w:line="480" w:lineRule="auto"/>
        <w:rPr>
          <w:rFonts w:ascii="Times New Roman" w:hAnsi="Times New Roman" w:cs="Times New Roman"/>
          <w:sz w:val="24"/>
          <w:szCs w:val="24"/>
        </w:rPr>
      </w:pPr>
    </w:p>
    <w:p w:rsidR="00E60FE8" w:rsidRDefault="00E60FE8" w:rsidP="00E60FE8">
      <w:pPr>
        <w:spacing w:line="480" w:lineRule="auto"/>
        <w:rPr>
          <w:rFonts w:ascii="Times New Roman" w:hAnsi="Times New Roman" w:cs="Times New Roman"/>
          <w:sz w:val="24"/>
          <w:szCs w:val="24"/>
        </w:rPr>
      </w:pPr>
    </w:p>
    <w:p w:rsidR="00E60FE8" w:rsidRDefault="00E60FE8" w:rsidP="00E60FE8">
      <w:pPr>
        <w:spacing w:line="480" w:lineRule="auto"/>
        <w:rPr>
          <w:rFonts w:ascii="Times New Roman" w:hAnsi="Times New Roman" w:cs="Times New Roman"/>
          <w:sz w:val="24"/>
          <w:szCs w:val="24"/>
        </w:rPr>
      </w:pPr>
    </w:p>
    <w:p w:rsidR="00E60FE8" w:rsidRDefault="00E60FE8" w:rsidP="00E60FE8">
      <w:pPr>
        <w:spacing w:line="480" w:lineRule="auto"/>
        <w:rPr>
          <w:rFonts w:ascii="Times New Roman" w:hAnsi="Times New Roman" w:cs="Times New Roman"/>
          <w:sz w:val="24"/>
          <w:szCs w:val="24"/>
        </w:rPr>
      </w:pPr>
    </w:p>
    <w:p w:rsidR="00E60FE8" w:rsidRPr="00E60FE8" w:rsidRDefault="00E60FE8" w:rsidP="00E60FE8">
      <w:pPr>
        <w:spacing w:line="480" w:lineRule="auto"/>
        <w:jc w:val="center"/>
        <w:rPr>
          <w:rFonts w:ascii="Times New Roman" w:hAnsi="Times New Roman" w:cs="Times New Roman"/>
          <w:sz w:val="24"/>
          <w:szCs w:val="24"/>
        </w:rPr>
      </w:pPr>
      <w:r w:rsidRPr="00E60FE8">
        <w:rPr>
          <w:rFonts w:ascii="Times New Roman" w:hAnsi="Times New Roman" w:cs="Times New Roman"/>
          <w:sz w:val="24"/>
          <w:szCs w:val="24"/>
        </w:rPr>
        <w:lastRenderedPageBreak/>
        <w:t>Impact of Domestication and Early Agriculture</w:t>
      </w:r>
    </w:p>
    <w:p w:rsidR="0011001F" w:rsidRPr="00E60FE8" w:rsidRDefault="00535256" w:rsidP="00E60FE8">
      <w:pPr>
        <w:spacing w:line="480" w:lineRule="auto"/>
        <w:ind w:firstLine="720"/>
        <w:rPr>
          <w:rFonts w:ascii="Times New Roman" w:hAnsi="Times New Roman" w:cs="Times New Roman"/>
          <w:sz w:val="24"/>
          <w:szCs w:val="24"/>
        </w:rPr>
      </w:pPr>
      <w:r w:rsidRPr="00E60FE8">
        <w:rPr>
          <w:rFonts w:ascii="Times New Roman" w:hAnsi="Times New Roman" w:cs="Times New Roman"/>
          <w:sz w:val="24"/>
          <w:szCs w:val="24"/>
        </w:rPr>
        <w:t xml:space="preserve">The domestication of animals and plants during the Holocene signified the beginning of the age of man as we know it today. Husbandry and horticulture created the improved food supply as man was able to use domesticated animals for hunting and protection of resources. Domestication of plants provided enhanced technical knowledge of plants that were suitable for human consumption and knowledge of how to </w:t>
      </w:r>
      <w:r w:rsidR="00BE3087" w:rsidRPr="00E60FE8">
        <w:rPr>
          <w:rFonts w:ascii="Times New Roman" w:hAnsi="Times New Roman" w:cs="Times New Roman"/>
          <w:sz w:val="24"/>
          <w:szCs w:val="24"/>
        </w:rPr>
        <w:t>grow them. The domestication of animals and plants had implications for both natural and human systems. The most significant impact of domestication was on the utilization of land. A population explosion and improvement of technical knowledge led to humans developing farming societies</w:t>
      </w:r>
      <w:r w:rsidR="00C821BB">
        <w:rPr>
          <w:rFonts w:ascii="Times New Roman" w:hAnsi="Times New Roman" w:cs="Times New Roman"/>
          <w:sz w:val="24"/>
          <w:szCs w:val="24"/>
        </w:rPr>
        <w:t xml:space="preserve"> (Diamond, 2002)</w:t>
      </w:r>
      <w:r w:rsidR="00BE3087" w:rsidRPr="00E60FE8">
        <w:rPr>
          <w:rFonts w:ascii="Times New Roman" w:hAnsi="Times New Roman" w:cs="Times New Roman"/>
          <w:sz w:val="24"/>
          <w:szCs w:val="24"/>
        </w:rPr>
        <w:t xml:space="preserve">. Diverse tools and technologies were introduced as productivity of food per unit of land area increased at a huge rate. Agriculture became the main source of livelihood for humans as hunting and gathering practices became less viable. </w:t>
      </w:r>
    </w:p>
    <w:p w:rsidR="000A0897" w:rsidRPr="00E60FE8" w:rsidRDefault="00BE3087" w:rsidP="00E60FE8">
      <w:pPr>
        <w:spacing w:line="480" w:lineRule="auto"/>
        <w:ind w:firstLine="720"/>
        <w:rPr>
          <w:rFonts w:ascii="Times New Roman" w:hAnsi="Times New Roman" w:cs="Times New Roman"/>
          <w:sz w:val="24"/>
          <w:szCs w:val="24"/>
        </w:rPr>
      </w:pPr>
      <w:r w:rsidRPr="00E60FE8">
        <w:rPr>
          <w:rFonts w:ascii="Times New Roman" w:hAnsi="Times New Roman" w:cs="Times New Roman"/>
          <w:sz w:val="24"/>
          <w:szCs w:val="24"/>
        </w:rPr>
        <w:t xml:space="preserve">The domestication of plants enabled humans to engage in agriculture as it addressed to find alternative livelihood options to hunting and gathering. Another impact on natural systems was its effect on behavioral </w:t>
      </w:r>
      <w:r w:rsidR="00F631EA" w:rsidRPr="00E60FE8">
        <w:rPr>
          <w:rFonts w:ascii="Times New Roman" w:hAnsi="Times New Roman" w:cs="Times New Roman"/>
          <w:sz w:val="24"/>
          <w:szCs w:val="24"/>
        </w:rPr>
        <w:t>adaptations from both the domesticated animals and the humans. Domestication involves a number of behavioral traits in humans such as mood, affiliation, emotion and empathy</w:t>
      </w:r>
      <w:r w:rsidR="00C821BB">
        <w:rPr>
          <w:rFonts w:ascii="Times New Roman" w:hAnsi="Times New Roman" w:cs="Times New Roman"/>
          <w:sz w:val="24"/>
          <w:szCs w:val="24"/>
        </w:rPr>
        <w:t xml:space="preserve"> (Diamond, 2002)</w:t>
      </w:r>
      <w:r w:rsidR="00F631EA" w:rsidRPr="00E60FE8">
        <w:rPr>
          <w:rFonts w:ascii="Times New Roman" w:hAnsi="Times New Roman" w:cs="Times New Roman"/>
          <w:sz w:val="24"/>
          <w:szCs w:val="24"/>
        </w:rPr>
        <w:t xml:space="preserve">. These are imitated in the animals as physical and physiological recurrences indicated adaptation to domestication. For instance, pets grew shorter tails and fewer vertebrae to reflect the </w:t>
      </w:r>
      <w:r w:rsidR="0011001F" w:rsidRPr="00E60FE8">
        <w:rPr>
          <w:rFonts w:ascii="Times New Roman" w:hAnsi="Times New Roman" w:cs="Times New Roman"/>
          <w:sz w:val="24"/>
          <w:szCs w:val="24"/>
        </w:rPr>
        <w:t xml:space="preserve">preferences in humans. Domesticated animals increased dependence on humans for food and shelter over time because of metabolic and morphological changes that came with behavioral adaptation. The impact of domestication on human health and disease was notable. Virulent </w:t>
      </w:r>
      <w:r w:rsidR="00EE34EC" w:rsidRPr="00E60FE8">
        <w:rPr>
          <w:rFonts w:ascii="Times New Roman" w:hAnsi="Times New Roman" w:cs="Times New Roman"/>
          <w:sz w:val="24"/>
          <w:szCs w:val="24"/>
        </w:rPr>
        <w:t>diseases like pox, plague and influenza developed in humans after domesticating animals</w:t>
      </w:r>
      <w:r w:rsidR="00C821BB">
        <w:rPr>
          <w:rFonts w:ascii="Times New Roman" w:hAnsi="Times New Roman" w:cs="Times New Roman"/>
          <w:sz w:val="24"/>
          <w:szCs w:val="24"/>
        </w:rPr>
        <w:t xml:space="preserve"> (Zeder, 2012)</w:t>
      </w:r>
      <w:r w:rsidR="00EE34EC" w:rsidRPr="00E60FE8">
        <w:rPr>
          <w:rFonts w:ascii="Times New Roman" w:hAnsi="Times New Roman" w:cs="Times New Roman"/>
          <w:sz w:val="24"/>
          <w:szCs w:val="24"/>
        </w:rPr>
        <w:t xml:space="preserve">. The animals that are currently favorable for domestication </w:t>
      </w:r>
      <w:r w:rsidR="00EE34EC" w:rsidRPr="00E60FE8">
        <w:rPr>
          <w:rFonts w:ascii="Times New Roman" w:hAnsi="Times New Roman" w:cs="Times New Roman"/>
          <w:sz w:val="24"/>
          <w:szCs w:val="24"/>
        </w:rPr>
        <w:lastRenderedPageBreak/>
        <w:t xml:space="preserve">including cows, pigs and chickens have all been found to have diseases that are easily transmitted to humans. Domestication therefore created higher risk of disease for humans although descendants developed immunities and resistance to many of these diseases. </w:t>
      </w:r>
    </w:p>
    <w:p w:rsidR="00EE34EC" w:rsidRPr="00E60FE8" w:rsidRDefault="00EE34EC" w:rsidP="00E60FE8">
      <w:pPr>
        <w:spacing w:line="480" w:lineRule="auto"/>
        <w:ind w:firstLine="720"/>
        <w:rPr>
          <w:rFonts w:ascii="Times New Roman" w:hAnsi="Times New Roman" w:cs="Times New Roman"/>
          <w:sz w:val="24"/>
          <w:szCs w:val="24"/>
        </w:rPr>
      </w:pPr>
      <w:r w:rsidRPr="00E60FE8">
        <w:rPr>
          <w:rFonts w:ascii="Times New Roman" w:hAnsi="Times New Roman" w:cs="Times New Roman"/>
          <w:sz w:val="24"/>
          <w:szCs w:val="24"/>
        </w:rPr>
        <w:t xml:space="preserve">The shift from hunting and gathering to agriculture led to changes in the shape of the human face, mandibles and teeth. Hunters and gatherers required large and strong jaws to </w:t>
      </w:r>
      <w:r w:rsidR="00643879" w:rsidRPr="00E60FE8">
        <w:rPr>
          <w:rFonts w:ascii="Times New Roman" w:hAnsi="Times New Roman" w:cs="Times New Roman"/>
          <w:sz w:val="24"/>
          <w:szCs w:val="24"/>
        </w:rPr>
        <w:t>chew uncooked vegetables and meat. The emergence of agriculture led to a softer diet as it developed in conjunction with advances in tools and technologies such as fire. Cooked foods and a softer diet in general did not require a high level of jaw strength. As a result, jaws became smaller but teeth remained largely the same size, leading to current situation where our teeth are crooked and lacking in space in the jaw. The human face experienced changes in that bones became lighter and less dense in line with the decreased strength requirements</w:t>
      </w:r>
      <w:r w:rsidR="00C821BB">
        <w:rPr>
          <w:rFonts w:ascii="Times New Roman" w:hAnsi="Times New Roman" w:cs="Times New Roman"/>
          <w:sz w:val="24"/>
          <w:szCs w:val="24"/>
        </w:rPr>
        <w:t xml:space="preserve"> (Humphrey, Dean &amp; Stringer, 1999)</w:t>
      </w:r>
      <w:r w:rsidR="00643879" w:rsidRPr="00E60FE8">
        <w:rPr>
          <w:rFonts w:ascii="Times New Roman" w:hAnsi="Times New Roman" w:cs="Times New Roman"/>
          <w:sz w:val="24"/>
          <w:szCs w:val="24"/>
        </w:rPr>
        <w:t xml:space="preserve">. These skeletal changes were due to the softer diet created by agriculture and the changes in physical activity due to a farming lifestyle. </w:t>
      </w:r>
    </w:p>
    <w:p w:rsidR="00E60FE8" w:rsidRDefault="00E60FE8" w:rsidP="00E60FE8">
      <w:pPr>
        <w:spacing w:line="480" w:lineRule="auto"/>
        <w:jc w:val="center"/>
        <w:rPr>
          <w:rFonts w:ascii="Times New Roman" w:hAnsi="Times New Roman" w:cs="Times New Roman"/>
          <w:sz w:val="24"/>
          <w:szCs w:val="24"/>
        </w:rPr>
      </w:pPr>
    </w:p>
    <w:p w:rsidR="00E60FE8" w:rsidRDefault="00E60FE8" w:rsidP="00E60FE8">
      <w:pPr>
        <w:spacing w:line="480" w:lineRule="auto"/>
        <w:jc w:val="center"/>
        <w:rPr>
          <w:rFonts w:ascii="Times New Roman" w:hAnsi="Times New Roman" w:cs="Times New Roman"/>
          <w:sz w:val="24"/>
          <w:szCs w:val="24"/>
        </w:rPr>
      </w:pPr>
    </w:p>
    <w:p w:rsidR="00E60FE8" w:rsidRDefault="00E60FE8" w:rsidP="00E60FE8">
      <w:pPr>
        <w:spacing w:line="480" w:lineRule="auto"/>
        <w:jc w:val="center"/>
        <w:rPr>
          <w:rFonts w:ascii="Times New Roman" w:hAnsi="Times New Roman" w:cs="Times New Roman"/>
          <w:sz w:val="24"/>
          <w:szCs w:val="24"/>
        </w:rPr>
      </w:pPr>
    </w:p>
    <w:p w:rsidR="00E60FE8" w:rsidRDefault="00E60FE8" w:rsidP="00E60FE8">
      <w:pPr>
        <w:spacing w:line="480" w:lineRule="auto"/>
        <w:jc w:val="center"/>
        <w:rPr>
          <w:rFonts w:ascii="Times New Roman" w:hAnsi="Times New Roman" w:cs="Times New Roman"/>
          <w:sz w:val="24"/>
          <w:szCs w:val="24"/>
        </w:rPr>
      </w:pPr>
    </w:p>
    <w:p w:rsidR="00E60FE8" w:rsidRDefault="00E60FE8" w:rsidP="00E60FE8">
      <w:pPr>
        <w:spacing w:line="480" w:lineRule="auto"/>
        <w:jc w:val="center"/>
        <w:rPr>
          <w:rFonts w:ascii="Times New Roman" w:hAnsi="Times New Roman" w:cs="Times New Roman"/>
          <w:sz w:val="24"/>
          <w:szCs w:val="24"/>
        </w:rPr>
      </w:pPr>
    </w:p>
    <w:p w:rsidR="00E60FE8" w:rsidRDefault="00E60FE8" w:rsidP="00E60FE8">
      <w:pPr>
        <w:spacing w:line="480" w:lineRule="auto"/>
        <w:jc w:val="center"/>
        <w:rPr>
          <w:rFonts w:ascii="Times New Roman" w:hAnsi="Times New Roman" w:cs="Times New Roman"/>
          <w:sz w:val="24"/>
          <w:szCs w:val="24"/>
        </w:rPr>
      </w:pPr>
    </w:p>
    <w:p w:rsidR="00E60FE8" w:rsidRDefault="00E60FE8" w:rsidP="00E60FE8">
      <w:pPr>
        <w:spacing w:line="480" w:lineRule="auto"/>
        <w:jc w:val="center"/>
        <w:rPr>
          <w:rFonts w:ascii="Times New Roman" w:hAnsi="Times New Roman" w:cs="Times New Roman"/>
          <w:sz w:val="24"/>
          <w:szCs w:val="24"/>
        </w:rPr>
      </w:pPr>
    </w:p>
    <w:p w:rsidR="00E60FE8" w:rsidRDefault="00E60FE8" w:rsidP="00E60FE8">
      <w:pPr>
        <w:spacing w:line="480" w:lineRule="auto"/>
        <w:jc w:val="center"/>
        <w:rPr>
          <w:rFonts w:ascii="Times New Roman" w:hAnsi="Times New Roman" w:cs="Times New Roman"/>
          <w:sz w:val="24"/>
          <w:szCs w:val="24"/>
        </w:rPr>
      </w:pPr>
    </w:p>
    <w:p w:rsidR="00643879" w:rsidRPr="00E60FE8" w:rsidRDefault="00643879" w:rsidP="00E60FE8">
      <w:pPr>
        <w:spacing w:line="480" w:lineRule="auto"/>
        <w:jc w:val="center"/>
        <w:rPr>
          <w:rFonts w:ascii="Times New Roman" w:hAnsi="Times New Roman" w:cs="Times New Roman"/>
          <w:sz w:val="24"/>
          <w:szCs w:val="24"/>
        </w:rPr>
      </w:pPr>
      <w:r w:rsidRPr="00E60FE8">
        <w:rPr>
          <w:rFonts w:ascii="Times New Roman" w:hAnsi="Times New Roman" w:cs="Times New Roman"/>
          <w:sz w:val="24"/>
          <w:szCs w:val="24"/>
        </w:rPr>
        <w:lastRenderedPageBreak/>
        <w:t>References</w:t>
      </w:r>
    </w:p>
    <w:p w:rsidR="00643879" w:rsidRPr="00E60FE8" w:rsidRDefault="00643879" w:rsidP="00E60FE8">
      <w:pPr>
        <w:spacing w:line="480" w:lineRule="auto"/>
        <w:ind w:left="720" w:hanging="720"/>
        <w:rPr>
          <w:rFonts w:ascii="Times New Roman" w:hAnsi="Times New Roman" w:cs="Times New Roman"/>
          <w:sz w:val="24"/>
          <w:szCs w:val="24"/>
        </w:rPr>
      </w:pPr>
      <w:r w:rsidRPr="00E60FE8">
        <w:rPr>
          <w:rFonts w:ascii="Times New Roman" w:hAnsi="Times New Roman" w:cs="Times New Roman"/>
          <w:sz w:val="24"/>
          <w:szCs w:val="24"/>
        </w:rPr>
        <w:t xml:space="preserve">Diamond, J. (2002). Evolution, consequences and future of plant and animal domestication. </w:t>
      </w:r>
      <w:r w:rsidRPr="00E60FE8">
        <w:rPr>
          <w:rFonts w:ascii="Times New Roman" w:hAnsi="Times New Roman" w:cs="Times New Roman"/>
          <w:i/>
          <w:sz w:val="24"/>
          <w:szCs w:val="24"/>
        </w:rPr>
        <w:t>Nature</w:t>
      </w:r>
      <w:r w:rsidRPr="00E60FE8">
        <w:rPr>
          <w:rFonts w:ascii="Times New Roman" w:hAnsi="Times New Roman" w:cs="Times New Roman"/>
          <w:sz w:val="24"/>
          <w:szCs w:val="24"/>
        </w:rPr>
        <w:t xml:space="preserve">, 418(6898), 700-707. </w:t>
      </w:r>
    </w:p>
    <w:p w:rsidR="00E60FE8" w:rsidRPr="00E60FE8" w:rsidRDefault="00E60FE8" w:rsidP="00E60FE8">
      <w:pPr>
        <w:spacing w:line="480" w:lineRule="auto"/>
        <w:ind w:left="720" w:hanging="720"/>
        <w:rPr>
          <w:rFonts w:ascii="Times New Roman" w:hAnsi="Times New Roman" w:cs="Times New Roman"/>
          <w:sz w:val="24"/>
          <w:szCs w:val="24"/>
        </w:rPr>
      </w:pPr>
      <w:r w:rsidRPr="00E60FE8">
        <w:rPr>
          <w:rFonts w:ascii="Times New Roman" w:hAnsi="Times New Roman" w:cs="Times New Roman"/>
          <w:sz w:val="24"/>
          <w:szCs w:val="24"/>
        </w:rPr>
        <w:t xml:space="preserve">Humphrey, L. T., Dean, M. C., &amp; Stringer, C. B. (1999). Morphological variation in great ape and modern human mandibles. </w:t>
      </w:r>
      <w:r w:rsidRPr="00E60FE8">
        <w:rPr>
          <w:rFonts w:ascii="Times New Roman" w:hAnsi="Times New Roman" w:cs="Times New Roman"/>
          <w:i/>
          <w:sz w:val="24"/>
          <w:szCs w:val="24"/>
        </w:rPr>
        <w:t>The Journal of Anatomy</w:t>
      </w:r>
      <w:r w:rsidRPr="00E60FE8">
        <w:rPr>
          <w:rFonts w:ascii="Times New Roman" w:hAnsi="Times New Roman" w:cs="Times New Roman"/>
          <w:sz w:val="24"/>
          <w:szCs w:val="24"/>
        </w:rPr>
        <w:t xml:space="preserve">, 195(4), 491-513. </w:t>
      </w:r>
    </w:p>
    <w:p w:rsidR="00643879" w:rsidRPr="00E60FE8" w:rsidRDefault="00E60FE8" w:rsidP="00E60FE8">
      <w:pPr>
        <w:spacing w:line="480" w:lineRule="auto"/>
        <w:ind w:left="720" w:hanging="720"/>
        <w:rPr>
          <w:rFonts w:ascii="Times New Roman" w:hAnsi="Times New Roman" w:cs="Times New Roman"/>
          <w:sz w:val="24"/>
          <w:szCs w:val="24"/>
        </w:rPr>
      </w:pPr>
      <w:r w:rsidRPr="00E60FE8">
        <w:rPr>
          <w:rFonts w:ascii="Times New Roman" w:hAnsi="Times New Roman" w:cs="Times New Roman"/>
          <w:sz w:val="24"/>
          <w:szCs w:val="24"/>
        </w:rPr>
        <w:t xml:space="preserve">Zeder, M. A. (2012). The domestication of animals. </w:t>
      </w:r>
      <w:r w:rsidRPr="00E60FE8">
        <w:rPr>
          <w:rFonts w:ascii="Times New Roman" w:hAnsi="Times New Roman" w:cs="Times New Roman"/>
          <w:i/>
          <w:sz w:val="24"/>
          <w:szCs w:val="24"/>
        </w:rPr>
        <w:t>Journal of Anthropological R</w:t>
      </w:r>
      <w:bookmarkStart w:id="0" w:name="_GoBack"/>
      <w:bookmarkEnd w:id="0"/>
      <w:r w:rsidRPr="00E60FE8">
        <w:rPr>
          <w:rFonts w:ascii="Times New Roman" w:hAnsi="Times New Roman" w:cs="Times New Roman"/>
          <w:i/>
          <w:sz w:val="24"/>
          <w:szCs w:val="24"/>
        </w:rPr>
        <w:t>esearch</w:t>
      </w:r>
      <w:r w:rsidRPr="00E60FE8">
        <w:rPr>
          <w:rFonts w:ascii="Times New Roman" w:hAnsi="Times New Roman" w:cs="Times New Roman"/>
          <w:sz w:val="24"/>
          <w:szCs w:val="24"/>
        </w:rPr>
        <w:t xml:space="preserve">, 68(2), 161-190. </w:t>
      </w:r>
    </w:p>
    <w:sectPr w:rsidR="00643879" w:rsidRPr="00E60FE8" w:rsidSect="00E60F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61B" w:rsidRDefault="000E361B" w:rsidP="00E60FE8">
      <w:pPr>
        <w:spacing w:after="0" w:line="240" w:lineRule="auto"/>
      </w:pPr>
      <w:r>
        <w:separator/>
      </w:r>
    </w:p>
  </w:endnote>
  <w:endnote w:type="continuationSeparator" w:id="0">
    <w:p w:rsidR="000E361B" w:rsidRDefault="000E361B" w:rsidP="00E60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61B" w:rsidRDefault="000E361B" w:rsidP="00E60FE8">
      <w:pPr>
        <w:spacing w:after="0" w:line="240" w:lineRule="auto"/>
      </w:pPr>
      <w:r>
        <w:separator/>
      </w:r>
    </w:p>
  </w:footnote>
  <w:footnote w:type="continuationSeparator" w:id="0">
    <w:p w:rsidR="000E361B" w:rsidRDefault="000E361B" w:rsidP="00E60F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5337516"/>
      <w:docPartObj>
        <w:docPartGallery w:val="Page Numbers (Top of Page)"/>
        <w:docPartUnique/>
      </w:docPartObj>
    </w:sdtPr>
    <w:sdtEndPr>
      <w:rPr>
        <w:rFonts w:ascii="Times New Roman" w:hAnsi="Times New Roman" w:cs="Times New Roman"/>
        <w:noProof/>
        <w:sz w:val="24"/>
        <w:szCs w:val="24"/>
      </w:rPr>
    </w:sdtEndPr>
    <w:sdtContent>
      <w:p w:rsidR="00E60FE8" w:rsidRDefault="00E60FE8">
        <w:pPr>
          <w:pStyle w:val="Header"/>
          <w:jc w:val="right"/>
        </w:pPr>
        <w:r w:rsidRPr="00E60FE8">
          <w:rPr>
            <w:rFonts w:ascii="Times New Roman" w:hAnsi="Times New Roman" w:cs="Times New Roman"/>
            <w:sz w:val="24"/>
            <w:szCs w:val="24"/>
          </w:rPr>
          <w:t>DOMESTICATION AND AGRICULTURE</w:t>
        </w:r>
        <w:r w:rsidRPr="00E60FE8">
          <w:rPr>
            <w:rFonts w:ascii="Times New Roman" w:hAnsi="Times New Roman" w:cs="Times New Roman"/>
            <w:sz w:val="24"/>
            <w:szCs w:val="24"/>
          </w:rPr>
          <w:tab/>
        </w:r>
        <w:r w:rsidRPr="00E60FE8">
          <w:rPr>
            <w:rFonts w:ascii="Times New Roman" w:hAnsi="Times New Roman" w:cs="Times New Roman"/>
            <w:sz w:val="24"/>
            <w:szCs w:val="24"/>
          </w:rPr>
          <w:tab/>
        </w:r>
        <w:r w:rsidRPr="00E60FE8">
          <w:rPr>
            <w:rFonts w:ascii="Times New Roman" w:hAnsi="Times New Roman" w:cs="Times New Roman"/>
            <w:sz w:val="24"/>
            <w:szCs w:val="24"/>
          </w:rPr>
          <w:fldChar w:fldCharType="begin"/>
        </w:r>
        <w:r w:rsidRPr="00E60FE8">
          <w:rPr>
            <w:rFonts w:ascii="Times New Roman" w:hAnsi="Times New Roman" w:cs="Times New Roman"/>
            <w:sz w:val="24"/>
            <w:szCs w:val="24"/>
          </w:rPr>
          <w:instrText xml:space="preserve"> PAGE   \* MERGEFORMAT </w:instrText>
        </w:r>
        <w:r w:rsidRPr="00E60FE8">
          <w:rPr>
            <w:rFonts w:ascii="Times New Roman" w:hAnsi="Times New Roman" w:cs="Times New Roman"/>
            <w:sz w:val="24"/>
            <w:szCs w:val="24"/>
          </w:rPr>
          <w:fldChar w:fldCharType="separate"/>
        </w:r>
        <w:r w:rsidR="00C821BB">
          <w:rPr>
            <w:rFonts w:ascii="Times New Roman" w:hAnsi="Times New Roman" w:cs="Times New Roman"/>
            <w:noProof/>
            <w:sz w:val="24"/>
            <w:szCs w:val="24"/>
          </w:rPr>
          <w:t>4</w:t>
        </w:r>
        <w:r w:rsidRPr="00E60FE8">
          <w:rPr>
            <w:rFonts w:ascii="Times New Roman" w:hAnsi="Times New Roman" w:cs="Times New Roman"/>
            <w:noProof/>
            <w:sz w:val="24"/>
            <w:szCs w:val="24"/>
          </w:rPr>
          <w:fldChar w:fldCharType="end"/>
        </w:r>
      </w:p>
    </w:sdtContent>
  </w:sdt>
  <w:p w:rsidR="00E60FE8" w:rsidRDefault="00E60F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0FE8" w:rsidRPr="00E60FE8" w:rsidRDefault="00E60FE8">
    <w:pPr>
      <w:pStyle w:val="Header"/>
      <w:rPr>
        <w:rFonts w:ascii="Times New Roman" w:hAnsi="Times New Roman" w:cs="Times New Roman"/>
        <w:sz w:val="24"/>
        <w:szCs w:val="24"/>
      </w:rPr>
    </w:pPr>
    <w:r w:rsidRPr="00E60FE8">
      <w:rPr>
        <w:rFonts w:ascii="Times New Roman" w:hAnsi="Times New Roman" w:cs="Times New Roman"/>
        <w:sz w:val="24"/>
        <w:szCs w:val="24"/>
      </w:rPr>
      <w:t>Running head: DOMESTICATION AND AGRICULTURE</w:t>
    </w:r>
    <w:r w:rsidRPr="00E60FE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O3MDK2NDOzNDM0MTJV0lEKTi0uzszPAykwrAUAdd+0nywAAAA="/>
  </w:docVars>
  <w:rsids>
    <w:rsidRoot w:val="00535256"/>
    <w:rsid w:val="000E361B"/>
    <w:rsid w:val="0011001F"/>
    <w:rsid w:val="004C4519"/>
    <w:rsid w:val="00535256"/>
    <w:rsid w:val="00577D9C"/>
    <w:rsid w:val="00643879"/>
    <w:rsid w:val="00BE3087"/>
    <w:rsid w:val="00C510D4"/>
    <w:rsid w:val="00C821BB"/>
    <w:rsid w:val="00E041A6"/>
    <w:rsid w:val="00E60FE8"/>
    <w:rsid w:val="00EE34EC"/>
    <w:rsid w:val="00F63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DE171"/>
  <w15:chartTrackingRefBased/>
  <w15:docId w15:val="{13D7DA16-21E7-474A-BD1B-B312C345A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0F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FE8"/>
  </w:style>
  <w:style w:type="paragraph" w:styleId="Footer">
    <w:name w:val="footer"/>
    <w:basedOn w:val="Normal"/>
    <w:link w:val="FooterChar"/>
    <w:uiPriority w:val="99"/>
    <w:unhideWhenUsed/>
    <w:rsid w:val="00E60F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2017-12-03T13:45:00Z</dcterms:created>
  <dcterms:modified xsi:type="dcterms:W3CDTF">2017-12-03T15:00:00Z</dcterms:modified>
</cp:coreProperties>
</file>